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5"/>
        <w:gridCol w:w="3838"/>
        <w:gridCol w:w="1409"/>
        <w:gridCol w:w="1514"/>
        <w:gridCol w:w="1213"/>
        <w:gridCol w:w="492"/>
        <w:gridCol w:w="1188"/>
        <w:gridCol w:w="3013"/>
      </w:tblGrid>
      <w:tr w:rsidR="00EC0959" w14:paraId="5AE7808C" w14:textId="77777777" w:rsidTr="00EA1132">
        <w:trPr>
          <w:trHeight w:val="1121"/>
        </w:trPr>
        <w:tc>
          <w:tcPr>
            <w:tcW w:w="14808" w:type="dxa"/>
            <w:gridSpan w:val="8"/>
            <w:vAlign w:val="center"/>
          </w:tcPr>
          <w:p w14:paraId="60CE06CB" w14:textId="2B291055" w:rsidR="00EC0959" w:rsidRDefault="00EC0959" w:rsidP="00EB3986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A1132">
              <w:rPr>
                <w:rFonts w:ascii="標楷體" w:eastAsia="標楷體" w:hAnsi="標楷體" w:hint="eastAsia"/>
                <w:b/>
                <w:sz w:val="36"/>
                <w:szCs w:val="36"/>
              </w:rPr>
              <w:t>亞洲大</w:t>
            </w:r>
            <w:r w:rsidR="002B36F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</w:t>
            </w:r>
            <w:proofErr w:type="gramStart"/>
            <w:r w:rsidRPr="00EA1132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="002B36F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EA1132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proofErr w:type="gramStart"/>
            <w:r w:rsidRPr="00EA1132">
              <w:rPr>
                <w:rFonts w:ascii="標楷體" w:eastAsia="標楷體" w:hAnsi="標楷體" w:hint="eastAsia"/>
                <w:b/>
                <w:sz w:val="36"/>
                <w:szCs w:val="36"/>
              </w:rPr>
              <w:t>碩士班暨碩士</w:t>
            </w:r>
            <w:proofErr w:type="gramEnd"/>
            <w:r w:rsidRPr="00EA1132">
              <w:rPr>
                <w:rFonts w:ascii="標楷體" w:eastAsia="標楷體" w:hAnsi="標楷體" w:hint="eastAsia"/>
                <w:b/>
                <w:sz w:val="36"/>
                <w:szCs w:val="36"/>
              </w:rPr>
              <w:t>在職專班研究生學位</w:t>
            </w:r>
            <w:proofErr w:type="gramStart"/>
            <w:r w:rsidRPr="00EA1132">
              <w:rPr>
                <w:rFonts w:ascii="標楷體" w:eastAsia="標楷體" w:hAnsi="標楷體" w:hint="eastAsia"/>
                <w:b/>
                <w:sz w:val="36"/>
                <w:szCs w:val="36"/>
              </w:rPr>
              <w:t>考試評表</w:t>
            </w:r>
            <w:proofErr w:type="gramEnd"/>
          </w:p>
        </w:tc>
      </w:tr>
      <w:tr w:rsidR="00EC0959" w14:paraId="462FCE68" w14:textId="77777777" w:rsidTr="005D69E3">
        <w:trPr>
          <w:trHeight w:val="1004"/>
        </w:trPr>
        <w:tc>
          <w:tcPr>
            <w:tcW w:w="2078" w:type="dxa"/>
            <w:vAlign w:val="center"/>
          </w:tcPr>
          <w:p w14:paraId="7E3B5CCA" w14:textId="77777777" w:rsidR="00EC0959" w:rsidRPr="00046C9E" w:rsidRDefault="00EC0959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D69E3">
              <w:rPr>
                <w:rFonts w:ascii="標楷體" w:eastAsia="標楷體" w:hAnsi="標楷體" w:hint="eastAsia"/>
                <w:spacing w:val="120"/>
                <w:kern w:val="0"/>
                <w:sz w:val="28"/>
                <w:fitText w:val="1320" w:id="-1709336832"/>
              </w:rPr>
              <w:t>系所</w:t>
            </w:r>
            <w:r w:rsidRPr="005D69E3">
              <w:rPr>
                <w:rFonts w:ascii="標楷體" w:eastAsia="標楷體" w:hAnsi="標楷體" w:hint="eastAsia"/>
                <w:kern w:val="0"/>
                <w:sz w:val="28"/>
                <w:fitText w:val="1320" w:id="-1709336832"/>
              </w:rPr>
              <w:t>別</w:t>
            </w:r>
            <w:proofErr w:type="gramEnd"/>
          </w:p>
        </w:tc>
        <w:tc>
          <w:tcPr>
            <w:tcW w:w="3859" w:type="dxa"/>
            <w:vAlign w:val="center"/>
          </w:tcPr>
          <w:p w14:paraId="46639ABB" w14:textId="77777777" w:rsidR="00EC0959" w:rsidRPr="00046C9E" w:rsidRDefault="00EC0959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46C9E">
              <w:rPr>
                <w:rFonts w:ascii="標楷體" w:eastAsia="標楷體" w:hAnsi="標楷體" w:hint="eastAsia"/>
                <w:sz w:val="28"/>
              </w:rPr>
              <w:t>經營管理學系</w:t>
            </w:r>
          </w:p>
        </w:tc>
        <w:tc>
          <w:tcPr>
            <w:tcW w:w="1415" w:type="dxa"/>
            <w:vAlign w:val="center"/>
          </w:tcPr>
          <w:p w14:paraId="7633E09B" w14:textId="77777777" w:rsidR="00EC0959" w:rsidRPr="00046C9E" w:rsidRDefault="00EC0959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46C9E">
              <w:rPr>
                <w:rFonts w:ascii="標楷體" w:eastAsia="標楷體" w:hAnsi="標楷體" w:hint="eastAsia"/>
                <w:sz w:val="28"/>
              </w:rPr>
              <w:t>研</w:t>
            </w:r>
            <w:r w:rsidRPr="00046C9E">
              <w:rPr>
                <w:rFonts w:ascii="標楷體" w:eastAsia="標楷體" w:hAnsi="標楷體"/>
                <w:sz w:val="28"/>
              </w:rPr>
              <w:t xml:space="preserve"> </w:t>
            </w:r>
            <w:r w:rsidRPr="00046C9E">
              <w:rPr>
                <w:rFonts w:ascii="標楷體" w:eastAsia="標楷體" w:hAnsi="標楷體" w:hint="eastAsia"/>
                <w:sz w:val="28"/>
              </w:rPr>
              <w:t>究</w:t>
            </w:r>
            <w:r w:rsidRPr="00046C9E">
              <w:rPr>
                <w:rFonts w:ascii="標楷體" w:eastAsia="標楷體" w:hAnsi="標楷體"/>
                <w:sz w:val="28"/>
              </w:rPr>
              <w:t xml:space="preserve"> </w:t>
            </w:r>
            <w:r w:rsidRPr="00046C9E">
              <w:rPr>
                <w:rFonts w:ascii="標楷體" w:eastAsia="標楷體" w:hAnsi="標楷體" w:hint="eastAsia"/>
                <w:sz w:val="28"/>
              </w:rPr>
              <w:t>生</w:t>
            </w:r>
          </w:p>
        </w:tc>
        <w:tc>
          <w:tcPr>
            <w:tcW w:w="3235" w:type="dxa"/>
            <w:gridSpan w:val="3"/>
            <w:vAlign w:val="center"/>
          </w:tcPr>
          <w:p w14:paraId="3F3C90FF" w14:textId="5E8FAE85" w:rsidR="00EC0959" w:rsidRPr="00046C9E" w:rsidRDefault="002B36F7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119355B0" w14:textId="77777777" w:rsidR="00EC0959" w:rsidRDefault="00EC0959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　號</w:t>
            </w:r>
          </w:p>
        </w:tc>
        <w:tc>
          <w:tcPr>
            <w:tcW w:w="3029" w:type="dxa"/>
            <w:vAlign w:val="center"/>
          </w:tcPr>
          <w:p w14:paraId="5C4B0C9D" w14:textId="7CB99F1B" w:rsidR="00EC0959" w:rsidRPr="00EF7423" w:rsidRDefault="002B36F7" w:rsidP="00EB3986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C0959" w14:paraId="310C3B6C" w14:textId="77777777" w:rsidTr="00EA1132">
        <w:trPr>
          <w:trHeight w:val="1118"/>
        </w:trPr>
        <w:tc>
          <w:tcPr>
            <w:tcW w:w="2078" w:type="dxa"/>
            <w:vAlign w:val="center"/>
          </w:tcPr>
          <w:p w14:paraId="330E50C9" w14:textId="77777777" w:rsidR="00EC0959" w:rsidRPr="00046C9E" w:rsidRDefault="00EC0959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D69E3">
              <w:rPr>
                <w:rFonts w:ascii="標楷體" w:eastAsia="標楷體" w:hAnsi="標楷體" w:hint="eastAsia"/>
                <w:spacing w:val="53"/>
                <w:kern w:val="0"/>
                <w:sz w:val="28"/>
                <w:fitText w:val="1440" w:id="-1709336831"/>
              </w:rPr>
              <w:t>論文題</w:t>
            </w:r>
            <w:r w:rsidRPr="005D69E3">
              <w:rPr>
                <w:rFonts w:ascii="標楷體" w:eastAsia="標楷體" w:hAnsi="標楷體" w:hint="eastAsia"/>
                <w:spacing w:val="1"/>
                <w:kern w:val="0"/>
                <w:sz w:val="28"/>
                <w:fitText w:val="1440" w:id="-1709336831"/>
              </w:rPr>
              <w:t>目</w:t>
            </w:r>
          </w:p>
        </w:tc>
        <w:tc>
          <w:tcPr>
            <w:tcW w:w="12730" w:type="dxa"/>
            <w:gridSpan w:val="7"/>
            <w:vAlign w:val="center"/>
          </w:tcPr>
          <w:p w14:paraId="473E032A" w14:textId="1274E8D7" w:rsidR="00EC0959" w:rsidRPr="00046C9E" w:rsidRDefault="002B36F7" w:rsidP="00EB3986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A1132" w14:paraId="29DE93F8" w14:textId="77777777" w:rsidTr="00EA1132">
        <w:trPr>
          <w:trHeight w:val="977"/>
        </w:trPr>
        <w:tc>
          <w:tcPr>
            <w:tcW w:w="2078" w:type="dxa"/>
            <w:vAlign w:val="center"/>
          </w:tcPr>
          <w:p w14:paraId="3D507DEB" w14:textId="5EB8686E" w:rsidR="00EA1132" w:rsidRPr="00046C9E" w:rsidRDefault="00EA1132" w:rsidP="00C0548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180C">
              <w:rPr>
                <w:rFonts w:ascii="標楷體" w:eastAsia="標楷體" w:hAnsi="標楷體" w:hint="eastAsia"/>
                <w:szCs w:val="24"/>
              </w:rPr>
              <w:t>成    績</w:t>
            </w:r>
          </w:p>
        </w:tc>
        <w:tc>
          <w:tcPr>
            <w:tcW w:w="6797" w:type="dxa"/>
            <w:gridSpan w:val="3"/>
            <w:vAlign w:val="center"/>
          </w:tcPr>
          <w:p w14:paraId="714A1E43" w14:textId="08BF3FF2" w:rsidR="00EA1132" w:rsidRDefault="002B36F7" w:rsidP="0089602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218" w:type="dxa"/>
            <w:vMerge w:val="restart"/>
            <w:vAlign w:val="center"/>
          </w:tcPr>
          <w:p w14:paraId="4377DBCA" w14:textId="77777777" w:rsidR="00EA1132" w:rsidRDefault="00EA1132" w:rsidP="00EB39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4715" w:type="dxa"/>
            <w:gridSpan w:val="3"/>
            <w:vMerge w:val="restart"/>
          </w:tcPr>
          <w:p w14:paraId="683799FD" w14:textId="77777777" w:rsidR="00EA1132" w:rsidRDefault="00EA1132" w:rsidP="00EB3986">
            <w:pPr>
              <w:pStyle w:val="a3"/>
              <w:spacing w:line="400" w:lineRule="atLeast"/>
              <w:ind w:left="454" w:hanging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一、學位考試成績評分以七十分為及格，一百分為滿分。考試成績以出席委員評定分數平均決定之。</w:t>
            </w:r>
          </w:p>
          <w:p w14:paraId="381B754C" w14:textId="77777777" w:rsidR="00EA1132" w:rsidRDefault="00EA1132" w:rsidP="00EB3986">
            <w:pPr>
              <w:pStyle w:val="a3"/>
              <w:spacing w:line="400" w:lineRule="atLeast"/>
              <w:ind w:left="472" w:hanging="4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二、學位考試成績評定，博士班須有三分之一以上委員、碩士班須有二分之一以上委員評定為不及格者，以不及格論。評定以一次為限。</w:t>
            </w:r>
          </w:p>
          <w:p w14:paraId="106FBE27" w14:textId="77777777" w:rsidR="00EA1132" w:rsidRDefault="00EA1132" w:rsidP="00EB3986">
            <w:pPr>
              <w:spacing w:line="400" w:lineRule="atLeast"/>
              <w:ind w:left="454" w:hanging="454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三、學位考試成績評定不及格，而其修業年限尚未屆滿者，得於次學期或次學年申請重考，重考以一次為限；重考成績仍不及格者，應令退學。</w:t>
            </w:r>
          </w:p>
        </w:tc>
      </w:tr>
      <w:tr w:rsidR="005D69E3" w14:paraId="2148085B" w14:textId="77777777" w:rsidTr="005D69E3">
        <w:trPr>
          <w:trHeight w:val="4922"/>
        </w:trPr>
        <w:tc>
          <w:tcPr>
            <w:tcW w:w="2078" w:type="dxa"/>
            <w:vAlign w:val="center"/>
          </w:tcPr>
          <w:p w14:paraId="5C01751B" w14:textId="73A1F18C" w:rsidR="005D69E3" w:rsidRPr="00046C9E" w:rsidRDefault="005D69E3" w:rsidP="00EB3986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D180C">
              <w:rPr>
                <w:rFonts w:ascii="標楷體" w:eastAsia="標楷體" w:hAnsi="標楷體" w:hint="eastAsia"/>
                <w:szCs w:val="24"/>
              </w:rPr>
              <w:t>評語</w:t>
            </w:r>
          </w:p>
        </w:tc>
        <w:tc>
          <w:tcPr>
            <w:tcW w:w="6797" w:type="dxa"/>
            <w:gridSpan w:val="3"/>
            <w:vAlign w:val="center"/>
          </w:tcPr>
          <w:p w14:paraId="1275AA4F" w14:textId="54F0CC59" w:rsidR="005D69E3" w:rsidRPr="005D69E3" w:rsidRDefault="005D69E3" w:rsidP="005D69E3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vMerge/>
          </w:tcPr>
          <w:p w14:paraId="47135BD6" w14:textId="77777777" w:rsidR="005D69E3" w:rsidRDefault="005D69E3" w:rsidP="00EB398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15" w:type="dxa"/>
            <w:gridSpan w:val="3"/>
            <w:vMerge/>
          </w:tcPr>
          <w:p w14:paraId="4CB6F0FD" w14:textId="77777777" w:rsidR="005D69E3" w:rsidRDefault="005D69E3" w:rsidP="00EB398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D69E3" w14:paraId="6F930A14" w14:textId="77777777" w:rsidTr="005D69E3">
        <w:trPr>
          <w:trHeight w:val="1278"/>
        </w:trPr>
        <w:tc>
          <w:tcPr>
            <w:tcW w:w="2078" w:type="dxa"/>
            <w:vAlign w:val="center"/>
          </w:tcPr>
          <w:p w14:paraId="0AE62E03" w14:textId="563E1812" w:rsidR="005D69E3" w:rsidRPr="00046C9E" w:rsidRDefault="005D69E3" w:rsidP="005D69E3">
            <w:pPr>
              <w:jc w:val="center"/>
              <w:rPr>
                <w:rFonts w:ascii="標楷體" w:eastAsia="標楷體" w:hAnsi="標楷體"/>
              </w:rPr>
            </w:pPr>
            <w:r w:rsidRPr="002D180C">
              <w:rPr>
                <w:rFonts w:ascii="標楷體" w:eastAsia="標楷體" w:hAnsi="標楷體" w:hint="eastAsia"/>
                <w:szCs w:val="24"/>
              </w:rPr>
              <w:t>考試委員</w:t>
            </w:r>
          </w:p>
        </w:tc>
        <w:tc>
          <w:tcPr>
            <w:tcW w:w="6797" w:type="dxa"/>
            <w:gridSpan w:val="3"/>
            <w:tcBorders>
              <w:top w:val="nil"/>
            </w:tcBorders>
            <w:vAlign w:val="center"/>
          </w:tcPr>
          <w:p w14:paraId="3557002A" w14:textId="50AB9D3E" w:rsidR="005D69E3" w:rsidRDefault="005D69E3" w:rsidP="005D69E3">
            <w:pPr>
              <w:ind w:right="113"/>
              <w:jc w:val="right"/>
              <w:rPr>
                <w:rFonts w:ascii="標楷體" w:eastAsia="標楷體" w:hAnsi="標楷體"/>
                <w:sz w:val="28"/>
              </w:rPr>
            </w:pPr>
            <w:r w:rsidRPr="002D180C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1218" w:type="dxa"/>
            <w:vMerge/>
          </w:tcPr>
          <w:p w14:paraId="65AE2146" w14:textId="77777777" w:rsidR="005D69E3" w:rsidRDefault="005D69E3" w:rsidP="005D69E3">
            <w:pPr>
              <w:rPr>
                <w:rFonts w:ascii="標楷體" w:eastAsia="標楷體" w:hAnsi="標楷體"/>
              </w:rPr>
            </w:pPr>
          </w:p>
        </w:tc>
        <w:tc>
          <w:tcPr>
            <w:tcW w:w="4715" w:type="dxa"/>
            <w:gridSpan w:val="3"/>
            <w:vMerge/>
          </w:tcPr>
          <w:p w14:paraId="643F6859" w14:textId="77777777" w:rsidR="005D69E3" w:rsidRDefault="005D69E3" w:rsidP="005D69E3">
            <w:pPr>
              <w:rPr>
                <w:rFonts w:ascii="標楷體" w:eastAsia="標楷體" w:hAnsi="標楷體"/>
              </w:rPr>
            </w:pPr>
          </w:p>
        </w:tc>
      </w:tr>
    </w:tbl>
    <w:p w14:paraId="739FA3CF" w14:textId="77777777" w:rsidR="00CE176C" w:rsidRDefault="00CE176C"/>
    <w:sectPr w:rsidR="00CE176C" w:rsidSect="00CE176C">
      <w:pgSz w:w="16838" w:h="11906" w:orient="landscape"/>
      <w:pgMar w:top="426" w:right="1009" w:bottom="18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638F" w14:textId="77777777" w:rsidR="00082D00" w:rsidRDefault="00082D00" w:rsidP="00FE3F54">
      <w:r>
        <w:separator/>
      </w:r>
    </w:p>
  </w:endnote>
  <w:endnote w:type="continuationSeparator" w:id="0">
    <w:p w14:paraId="4F60DD42" w14:textId="77777777" w:rsidR="00082D00" w:rsidRDefault="00082D00" w:rsidP="00F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2FF6" w14:textId="77777777" w:rsidR="00082D00" w:rsidRDefault="00082D00" w:rsidP="00FE3F54">
      <w:r>
        <w:separator/>
      </w:r>
    </w:p>
  </w:footnote>
  <w:footnote w:type="continuationSeparator" w:id="0">
    <w:p w14:paraId="6648DB4C" w14:textId="77777777" w:rsidR="00082D00" w:rsidRDefault="00082D00" w:rsidP="00FE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6C"/>
    <w:rsid w:val="00046C9E"/>
    <w:rsid w:val="000471D0"/>
    <w:rsid w:val="00082D00"/>
    <w:rsid w:val="000A5660"/>
    <w:rsid w:val="00111A60"/>
    <w:rsid w:val="00183C18"/>
    <w:rsid w:val="00254FA0"/>
    <w:rsid w:val="002B36F7"/>
    <w:rsid w:val="00381B6F"/>
    <w:rsid w:val="003B70A4"/>
    <w:rsid w:val="004C2D6A"/>
    <w:rsid w:val="005543FA"/>
    <w:rsid w:val="005A5EAA"/>
    <w:rsid w:val="005D69E3"/>
    <w:rsid w:val="005E58BB"/>
    <w:rsid w:val="005E7DFC"/>
    <w:rsid w:val="00744BEE"/>
    <w:rsid w:val="00854B15"/>
    <w:rsid w:val="008F7477"/>
    <w:rsid w:val="00CE176C"/>
    <w:rsid w:val="00E21985"/>
    <w:rsid w:val="00E502DB"/>
    <w:rsid w:val="00EA1132"/>
    <w:rsid w:val="00EB3986"/>
    <w:rsid w:val="00EC0959"/>
    <w:rsid w:val="00ED284B"/>
    <w:rsid w:val="00EE198A"/>
    <w:rsid w:val="00EF7423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DEA2"/>
  <w15:docId w15:val="{280AA96A-9745-48ED-A95D-A9F370B1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176C"/>
    <w:pPr>
      <w:spacing w:after="12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CE176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3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3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6AA0-2394-45E2-85DC-7B10EC9F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休閒與遊憩管理學系</cp:lastModifiedBy>
  <cp:revision>2</cp:revision>
  <dcterms:created xsi:type="dcterms:W3CDTF">2025-01-10T02:35:00Z</dcterms:created>
  <dcterms:modified xsi:type="dcterms:W3CDTF">2025-01-10T02:35:00Z</dcterms:modified>
</cp:coreProperties>
</file>